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EDB" w:rsidRPr="00842DD6" w:rsidRDefault="00BD1EDB" w:rsidP="00842D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2"/>
        </w:rPr>
      </w:pPr>
      <w:bookmarkStart w:id="0" w:name="_GoBack"/>
      <w:bookmarkEnd w:id="0"/>
    </w:p>
    <w:p w:rsidR="00830617" w:rsidRPr="00F546F5" w:rsidRDefault="00830617" w:rsidP="00830617">
      <w:pPr>
        <w:tabs>
          <w:tab w:val="left" w:pos="1497"/>
        </w:tabs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3.  Publicity Band Public interface</w:t>
      </w:r>
    </w:p>
    <w:p w:rsidR="00842DD6" w:rsidRPr="00842DD6" w:rsidRDefault="00842DD6" w:rsidP="00842DD6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tbl>
      <w:tblPr>
        <w:tblStyle w:val="TableGrid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8930"/>
        <w:gridCol w:w="3827"/>
      </w:tblGrid>
      <w:tr w:rsidR="007A3BEB" w:rsidTr="008657EC">
        <w:tc>
          <w:tcPr>
            <w:tcW w:w="708" w:type="dxa"/>
          </w:tcPr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</w:p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127" w:type="dxa"/>
          </w:tcPr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8930" w:type="dxa"/>
          </w:tcPr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disclosure</w:t>
            </w:r>
          </w:p>
        </w:tc>
        <w:tc>
          <w:tcPr>
            <w:tcW w:w="3827" w:type="dxa"/>
          </w:tcPr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Remarks/Reference Points (</w:t>
            </w:r>
            <w:r w:rsidR="00E47147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47147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/not met-Not applicable will be treated as </w:t>
            </w:r>
            <w:r w:rsidR="00E47147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47147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30617" w:rsidTr="00830617">
        <w:trPr>
          <w:trHeight w:val="2120"/>
        </w:trPr>
        <w:tc>
          <w:tcPr>
            <w:tcW w:w="708" w:type="dxa"/>
          </w:tcPr>
          <w:p w:rsidR="00830617" w:rsidRPr="00EC350A" w:rsidRDefault="00830617" w:rsidP="0083061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830617" w:rsidRPr="00EC350A" w:rsidRDefault="00830617" w:rsidP="0083061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Are the details of policies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 xml:space="preserve">decisions, which affect public, informed to </w:t>
            </w:r>
            <w:proofErr w:type="gramStart"/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them</w:t>
            </w:r>
            <w:proofErr w:type="gramEnd"/>
          </w:p>
          <w:p w:rsidR="00830617" w:rsidRPr="00EC350A" w:rsidRDefault="00830617" w:rsidP="00830617">
            <w:pPr>
              <w:pStyle w:val="ListParagraph"/>
              <w:ind w:left="0"/>
              <w:rPr>
                <w:rFonts w:ascii="Times New Roman" w:hAnsi="Times New Roman" w:cs="Arial Unicode MS"/>
                <w:sz w:val="24"/>
                <w:szCs w:val="24"/>
                <w:cs/>
              </w:rPr>
            </w:pP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[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Section 4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(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) (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)]</w:t>
            </w:r>
          </w:p>
          <w:p w:rsidR="00830617" w:rsidRPr="00EC350A" w:rsidRDefault="00830617" w:rsidP="00830617">
            <w:pPr>
              <w:pStyle w:val="ListParagraph"/>
              <w:ind w:left="0"/>
              <w:rPr>
                <w:rFonts w:ascii="Times New Roman" w:hAnsi="Times New Roman" w:cs="Arial Unicode MS"/>
                <w:sz w:val="24"/>
                <w:szCs w:val="24"/>
              </w:rPr>
            </w:pPr>
          </w:p>
        </w:tc>
        <w:tc>
          <w:tcPr>
            <w:tcW w:w="8930" w:type="dxa"/>
          </w:tcPr>
          <w:p w:rsidR="00830617" w:rsidRPr="00283544" w:rsidRDefault="00830617" w:rsidP="00AC043C">
            <w:pPr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Publish all relevant fact while formulating important policies or announcing decision which affect public to make the process more interactive;</w:t>
            </w:r>
          </w:p>
          <w:p w:rsidR="00830617" w:rsidRPr="00283544" w:rsidRDefault="00830617" w:rsidP="00AC043C">
            <w:pPr>
              <w:pStyle w:val="ListParagraph"/>
              <w:numPr>
                <w:ilvl w:val="0"/>
                <w:numId w:val="33"/>
              </w:numPr>
              <w:ind w:left="604" w:hanging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Policy decisions</w:t>
            </w:r>
            <w:r w:rsidRPr="00283544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/</w:t>
            </w:r>
            <w:r w:rsidRPr="00283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legislations taken in the previous one </w:t>
            </w:r>
            <w:r w:rsidR="00AC043C" w:rsidRPr="00283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  <w:r w:rsidR="00AC0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-</w:t>
            </w:r>
          </w:p>
          <w:p w:rsidR="00830617" w:rsidRPr="00EC350A" w:rsidRDefault="00830617" w:rsidP="00830617"/>
          <w:p w:rsidR="00830617" w:rsidRPr="00EC350A" w:rsidRDefault="00830617" w:rsidP="00830617"/>
          <w:p w:rsidR="00830617" w:rsidRPr="00EC350A" w:rsidRDefault="00830617" w:rsidP="00830617">
            <w:pPr>
              <w:jc w:val="center"/>
            </w:pPr>
          </w:p>
        </w:tc>
        <w:tc>
          <w:tcPr>
            <w:tcW w:w="3827" w:type="dxa"/>
          </w:tcPr>
          <w:p w:rsidR="008404BF" w:rsidRPr="00EC350A" w:rsidRDefault="008404BF" w:rsidP="008404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Not Applicable    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 xml:space="preserve">                                </w:t>
            </w:r>
          </w:p>
          <w:p w:rsidR="00830617" w:rsidRPr="00EC350A" w:rsidRDefault="00830617" w:rsidP="00830617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617" w:rsidTr="008657EC">
        <w:trPr>
          <w:trHeight w:val="1030"/>
        </w:trPr>
        <w:tc>
          <w:tcPr>
            <w:tcW w:w="708" w:type="dxa"/>
          </w:tcPr>
          <w:p w:rsidR="00830617" w:rsidRPr="00EC350A" w:rsidRDefault="00830617" w:rsidP="0083061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30617" w:rsidRPr="00EC350A" w:rsidRDefault="00830617" w:rsidP="00830617">
            <w:pPr>
              <w:pStyle w:val="ListParagraph"/>
              <w:ind w:left="0"/>
              <w:rPr>
                <w:rFonts w:ascii="Times New Roman" w:hAnsi="Times New Roman" w:cs="Arial Unicode MS"/>
                <w:sz w:val="24"/>
                <w:szCs w:val="24"/>
                <w:cs/>
              </w:rPr>
            </w:pPr>
          </w:p>
          <w:p w:rsidR="00830617" w:rsidRPr="00EC350A" w:rsidRDefault="00830617" w:rsidP="00830617">
            <w:pPr>
              <w:pStyle w:val="ListParagraph"/>
              <w:ind w:left="0"/>
              <w:rPr>
                <w:rFonts w:ascii="Times New Roman" w:hAnsi="Times New Roman" w:cs="Arial Unicode MS"/>
                <w:sz w:val="24"/>
                <w:szCs w:val="24"/>
                <w:cs/>
              </w:rPr>
            </w:pPr>
          </w:p>
          <w:p w:rsidR="00830617" w:rsidRPr="00EC350A" w:rsidRDefault="00830617" w:rsidP="0083061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830617" w:rsidRPr="00AC043C" w:rsidRDefault="00830617" w:rsidP="00AC043C">
            <w:pPr>
              <w:pStyle w:val="ListParagraph"/>
              <w:numPr>
                <w:ilvl w:val="0"/>
                <w:numId w:val="33"/>
              </w:numPr>
              <w:ind w:left="746" w:hanging="4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Outline the Public consultation </w:t>
            </w:r>
            <w:r w:rsidR="00AC043C" w:rsidRPr="00AC0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process</w:t>
            </w:r>
            <w:r w:rsidR="00AC0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-</w:t>
            </w:r>
          </w:p>
          <w:p w:rsidR="00830617" w:rsidRPr="00EC350A" w:rsidRDefault="00830617" w:rsidP="0083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617" w:rsidRPr="00EC350A" w:rsidRDefault="00830617" w:rsidP="00830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404BF" w:rsidRPr="00EC350A" w:rsidRDefault="008404BF" w:rsidP="008404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Not Applicable    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 xml:space="preserve">                                </w:t>
            </w:r>
          </w:p>
          <w:p w:rsidR="00830617" w:rsidRPr="00EC350A" w:rsidRDefault="00830617" w:rsidP="00830617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617" w:rsidTr="008657EC">
        <w:trPr>
          <w:trHeight w:val="1030"/>
        </w:trPr>
        <w:tc>
          <w:tcPr>
            <w:tcW w:w="708" w:type="dxa"/>
          </w:tcPr>
          <w:p w:rsidR="00830617" w:rsidRPr="00EC350A" w:rsidRDefault="00830617" w:rsidP="0083061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30617" w:rsidRPr="00EC350A" w:rsidRDefault="00830617" w:rsidP="00830617">
            <w:pPr>
              <w:pStyle w:val="ListParagraph"/>
              <w:ind w:left="0"/>
              <w:rPr>
                <w:rFonts w:ascii="Times New Roman" w:hAnsi="Times New Roman" w:cs="Arial Unicode MS"/>
                <w:sz w:val="24"/>
                <w:szCs w:val="24"/>
                <w:cs/>
              </w:rPr>
            </w:pPr>
          </w:p>
        </w:tc>
        <w:tc>
          <w:tcPr>
            <w:tcW w:w="8930" w:type="dxa"/>
          </w:tcPr>
          <w:p w:rsidR="00830617" w:rsidRPr="00AC043C" w:rsidRDefault="00830617" w:rsidP="00AC043C">
            <w:pPr>
              <w:pStyle w:val="ListParagraph"/>
              <w:numPr>
                <w:ilvl w:val="0"/>
                <w:numId w:val="33"/>
              </w:numPr>
              <w:ind w:left="746" w:hanging="4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Outline the arrangement for consultation before formulation of </w:t>
            </w:r>
            <w:r w:rsidR="00AC043C" w:rsidRPr="00AC0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policy</w:t>
            </w:r>
            <w:r w:rsidR="00AC0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-</w:t>
            </w:r>
          </w:p>
        </w:tc>
        <w:tc>
          <w:tcPr>
            <w:tcW w:w="3827" w:type="dxa"/>
          </w:tcPr>
          <w:p w:rsidR="008404BF" w:rsidRPr="00EC350A" w:rsidRDefault="008404BF" w:rsidP="008404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Not Applicable    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 xml:space="preserve">                                </w:t>
            </w:r>
          </w:p>
          <w:p w:rsidR="00830617" w:rsidRPr="00EC350A" w:rsidRDefault="00830617" w:rsidP="00830617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2A16" w:rsidRPr="0045679C" w:rsidRDefault="00DD2A16" w:rsidP="0045679C">
      <w:pPr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sectPr w:rsidR="00DD2A16" w:rsidRPr="0045679C" w:rsidSect="00E7504F">
      <w:headerReference w:type="default" r:id="rId7"/>
      <w:pgSz w:w="16838" w:h="11906" w:orient="landscape"/>
      <w:pgMar w:top="238" w:right="340" w:bottom="244" w:left="3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7B7" w:rsidRDefault="00F477B7" w:rsidP="00E7504F">
      <w:pPr>
        <w:spacing w:after="0" w:line="240" w:lineRule="auto"/>
      </w:pPr>
      <w:r>
        <w:separator/>
      </w:r>
    </w:p>
  </w:endnote>
  <w:endnote w:type="continuationSeparator" w:id="0">
    <w:p w:rsidR="00F477B7" w:rsidRDefault="00F477B7" w:rsidP="00E7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7B7" w:rsidRDefault="00F477B7" w:rsidP="00E7504F">
      <w:pPr>
        <w:spacing w:after="0" w:line="240" w:lineRule="auto"/>
      </w:pPr>
      <w:r>
        <w:separator/>
      </w:r>
    </w:p>
  </w:footnote>
  <w:footnote w:type="continuationSeparator" w:id="0">
    <w:p w:rsidR="00F477B7" w:rsidRDefault="00F477B7" w:rsidP="00E75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04F" w:rsidRDefault="00E7504F">
    <w:pPr>
      <w:pStyle w:val="Header"/>
      <w:rPr>
        <w:rFonts w:ascii="Cambria" w:hAnsi="Cambria" w:cs="Mangal"/>
        <w:sz w:val="32"/>
        <w:szCs w:val="32"/>
      </w:rPr>
    </w:pPr>
    <w:r>
      <w:ptab w:relativeTo="margin" w:alignment="center" w:leader="none"/>
    </w:r>
    <w:r>
      <w:t xml:space="preserve">                   </w:t>
    </w:r>
    <w:r>
      <w:rPr>
        <w:rFonts w:ascii="Cambria" w:hAnsi="Cambria" w:cs="Mangal"/>
        <w:sz w:val="32"/>
        <w:szCs w:val="32"/>
      </w:rPr>
      <w:t xml:space="preserve">A FRAMEWORK OF TRANSPARENCY AUDIT </w:t>
    </w:r>
  </w:p>
  <w:p w:rsidR="00E7504F" w:rsidRDefault="00E7504F">
    <w:pPr>
      <w:pStyle w:val="Header"/>
      <w:rPr>
        <w:sz w:val="28"/>
        <w:szCs w:val="28"/>
      </w:rPr>
    </w:pPr>
    <w:r>
      <w:rPr>
        <w:sz w:val="28"/>
        <w:szCs w:val="28"/>
      </w:rPr>
      <w:tab/>
      <w:t xml:space="preserve">                                                                       Central Institute of Higher Tibetan Studies, </w:t>
    </w:r>
    <w:proofErr w:type="spellStart"/>
    <w:r>
      <w:rPr>
        <w:sz w:val="28"/>
        <w:szCs w:val="28"/>
      </w:rPr>
      <w:t>Sar</w:t>
    </w:r>
    <w:r w:rsidR="00A63CD7">
      <w:rPr>
        <w:sz w:val="28"/>
        <w:szCs w:val="28"/>
      </w:rPr>
      <w:t>n</w:t>
    </w:r>
    <w:r>
      <w:rPr>
        <w:sz w:val="28"/>
        <w:szCs w:val="28"/>
      </w:rPr>
      <w:t>ath</w:t>
    </w:r>
    <w:proofErr w:type="spellEnd"/>
    <w:r>
      <w:rPr>
        <w:sz w:val="28"/>
        <w:szCs w:val="28"/>
      </w:rPr>
      <w:t xml:space="preserve">, Varanasi, </w:t>
    </w:r>
    <w:hyperlink r:id="rId1" w:history="1">
      <w:r w:rsidRPr="0026090E">
        <w:rPr>
          <w:rStyle w:val="Hyperlink"/>
          <w:sz w:val="28"/>
          <w:szCs w:val="28"/>
        </w:rPr>
        <w:t>www.cihts.ac.in</w:t>
      </w:r>
    </w:hyperlink>
  </w:p>
  <w:p w:rsidR="00E7504F" w:rsidRPr="00D3323D" w:rsidRDefault="00E7504F">
    <w:pPr>
      <w:pStyle w:val="Header"/>
      <w:rPr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1701061</wp:posOffset>
              </wp:positionH>
              <wp:positionV relativeFrom="paragraph">
                <wp:posOffset>66116</wp:posOffset>
              </wp:positionV>
              <wp:extent cx="7001301" cy="0"/>
              <wp:effectExtent l="38100" t="38100" r="66675" b="952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1301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7E3A6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95pt,5.2pt" to="685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" strokecolor="black [3200]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E67"/>
    <w:multiLevelType w:val="hybridMultilevel"/>
    <w:tmpl w:val="2AA8F220"/>
    <w:lvl w:ilvl="0" w:tplc="10D628EC">
      <w:start w:val="1"/>
      <w:numFmt w:val="lowerRoman"/>
      <w:lvlText w:val="(%1)"/>
      <w:lvlJc w:val="left"/>
      <w:pPr>
        <w:ind w:left="961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1" w:hanging="360"/>
      </w:pPr>
    </w:lvl>
    <w:lvl w:ilvl="2" w:tplc="4009001B" w:tentative="1">
      <w:start w:val="1"/>
      <w:numFmt w:val="lowerRoman"/>
      <w:lvlText w:val="%3."/>
      <w:lvlJc w:val="right"/>
      <w:pPr>
        <w:ind w:left="2041" w:hanging="180"/>
      </w:pPr>
    </w:lvl>
    <w:lvl w:ilvl="3" w:tplc="4009000F" w:tentative="1">
      <w:start w:val="1"/>
      <w:numFmt w:val="decimal"/>
      <w:lvlText w:val="%4."/>
      <w:lvlJc w:val="left"/>
      <w:pPr>
        <w:ind w:left="2761" w:hanging="360"/>
      </w:pPr>
    </w:lvl>
    <w:lvl w:ilvl="4" w:tplc="40090019" w:tentative="1">
      <w:start w:val="1"/>
      <w:numFmt w:val="lowerLetter"/>
      <w:lvlText w:val="%5."/>
      <w:lvlJc w:val="left"/>
      <w:pPr>
        <w:ind w:left="3481" w:hanging="360"/>
      </w:pPr>
    </w:lvl>
    <w:lvl w:ilvl="5" w:tplc="4009001B" w:tentative="1">
      <w:start w:val="1"/>
      <w:numFmt w:val="lowerRoman"/>
      <w:lvlText w:val="%6."/>
      <w:lvlJc w:val="right"/>
      <w:pPr>
        <w:ind w:left="4201" w:hanging="180"/>
      </w:pPr>
    </w:lvl>
    <w:lvl w:ilvl="6" w:tplc="4009000F" w:tentative="1">
      <w:start w:val="1"/>
      <w:numFmt w:val="decimal"/>
      <w:lvlText w:val="%7."/>
      <w:lvlJc w:val="left"/>
      <w:pPr>
        <w:ind w:left="4921" w:hanging="360"/>
      </w:pPr>
    </w:lvl>
    <w:lvl w:ilvl="7" w:tplc="40090019" w:tentative="1">
      <w:start w:val="1"/>
      <w:numFmt w:val="lowerLetter"/>
      <w:lvlText w:val="%8."/>
      <w:lvlJc w:val="left"/>
      <w:pPr>
        <w:ind w:left="5641" w:hanging="360"/>
      </w:pPr>
    </w:lvl>
    <w:lvl w:ilvl="8" w:tplc="40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1" w15:restartNumberingAfterBreak="0">
    <w:nsid w:val="0A2E2663"/>
    <w:multiLevelType w:val="hybridMultilevel"/>
    <w:tmpl w:val="EB548848"/>
    <w:lvl w:ilvl="0" w:tplc="57C0CD8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BD1292"/>
    <w:multiLevelType w:val="hybridMultilevel"/>
    <w:tmpl w:val="34867ECA"/>
    <w:lvl w:ilvl="0" w:tplc="81E4B0B0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8E5ACD"/>
    <w:multiLevelType w:val="hybridMultilevel"/>
    <w:tmpl w:val="ED5EE6A4"/>
    <w:lvl w:ilvl="0" w:tplc="064AA2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7772"/>
    <w:multiLevelType w:val="hybridMultilevel"/>
    <w:tmpl w:val="CC2A007C"/>
    <w:lvl w:ilvl="0" w:tplc="A7CE1D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5250F"/>
    <w:multiLevelType w:val="hybridMultilevel"/>
    <w:tmpl w:val="CE042338"/>
    <w:lvl w:ilvl="0" w:tplc="692E8B8A">
      <w:start w:val="1"/>
      <w:numFmt w:val="lowerLetter"/>
      <w:lvlText w:val="(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1186002E"/>
    <w:multiLevelType w:val="hybridMultilevel"/>
    <w:tmpl w:val="7820FAFC"/>
    <w:lvl w:ilvl="0" w:tplc="F348DA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674D5"/>
    <w:multiLevelType w:val="hybridMultilevel"/>
    <w:tmpl w:val="2B6AE228"/>
    <w:lvl w:ilvl="0" w:tplc="410CEF2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426261"/>
    <w:multiLevelType w:val="hybridMultilevel"/>
    <w:tmpl w:val="B662689E"/>
    <w:lvl w:ilvl="0" w:tplc="2D5ED58A">
      <w:start w:val="1"/>
      <w:numFmt w:val="lowerLetter"/>
      <w:lvlText w:val="(%1)"/>
      <w:lvlJc w:val="left"/>
      <w:pPr>
        <w:ind w:left="165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79" w:hanging="360"/>
      </w:pPr>
    </w:lvl>
    <w:lvl w:ilvl="2" w:tplc="4009001B" w:tentative="1">
      <w:start w:val="1"/>
      <w:numFmt w:val="lowerRoman"/>
      <w:lvlText w:val="%3."/>
      <w:lvlJc w:val="right"/>
      <w:pPr>
        <w:ind w:left="3099" w:hanging="180"/>
      </w:pPr>
    </w:lvl>
    <w:lvl w:ilvl="3" w:tplc="4009000F" w:tentative="1">
      <w:start w:val="1"/>
      <w:numFmt w:val="decimal"/>
      <w:lvlText w:val="%4."/>
      <w:lvlJc w:val="left"/>
      <w:pPr>
        <w:ind w:left="3819" w:hanging="360"/>
      </w:pPr>
    </w:lvl>
    <w:lvl w:ilvl="4" w:tplc="40090019" w:tentative="1">
      <w:start w:val="1"/>
      <w:numFmt w:val="lowerLetter"/>
      <w:lvlText w:val="%5."/>
      <w:lvlJc w:val="left"/>
      <w:pPr>
        <w:ind w:left="4539" w:hanging="360"/>
      </w:pPr>
    </w:lvl>
    <w:lvl w:ilvl="5" w:tplc="4009001B" w:tentative="1">
      <w:start w:val="1"/>
      <w:numFmt w:val="lowerRoman"/>
      <w:lvlText w:val="%6."/>
      <w:lvlJc w:val="right"/>
      <w:pPr>
        <w:ind w:left="5259" w:hanging="180"/>
      </w:pPr>
    </w:lvl>
    <w:lvl w:ilvl="6" w:tplc="4009000F" w:tentative="1">
      <w:start w:val="1"/>
      <w:numFmt w:val="decimal"/>
      <w:lvlText w:val="%7."/>
      <w:lvlJc w:val="left"/>
      <w:pPr>
        <w:ind w:left="5979" w:hanging="360"/>
      </w:pPr>
    </w:lvl>
    <w:lvl w:ilvl="7" w:tplc="40090019" w:tentative="1">
      <w:start w:val="1"/>
      <w:numFmt w:val="lowerLetter"/>
      <w:lvlText w:val="%8."/>
      <w:lvlJc w:val="left"/>
      <w:pPr>
        <w:ind w:left="6699" w:hanging="360"/>
      </w:pPr>
    </w:lvl>
    <w:lvl w:ilvl="8" w:tplc="4009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9" w15:restartNumberingAfterBreak="0">
    <w:nsid w:val="2838252B"/>
    <w:multiLevelType w:val="hybridMultilevel"/>
    <w:tmpl w:val="38186F70"/>
    <w:lvl w:ilvl="0" w:tplc="1B1426A0">
      <w:start w:val="1"/>
      <w:numFmt w:val="lowerRoman"/>
      <w:lvlText w:val="%1."/>
      <w:lvlJc w:val="left"/>
      <w:pPr>
        <w:ind w:left="160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64" w:hanging="360"/>
      </w:pPr>
    </w:lvl>
    <w:lvl w:ilvl="2" w:tplc="4009001B" w:tentative="1">
      <w:start w:val="1"/>
      <w:numFmt w:val="lowerRoman"/>
      <w:lvlText w:val="%3."/>
      <w:lvlJc w:val="right"/>
      <w:pPr>
        <w:ind w:left="2684" w:hanging="180"/>
      </w:pPr>
    </w:lvl>
    <w:lvl w:ilvl="3" w:tplc="4009000F" w:tentative="1">
      <w:start w:val="1"/>
      <w:numFmt w:val="decimal"/>
      <w:lvlText w:val="%4."/>
      <w:lvlJc w:val="left"/>
      <w:pPr>
        <w:ind w:left="3404" w:hanging="360"/>
      </w:pPr>
    </w:lvl>
    <w:lvl w:ilvl="4" w:tplc="40090019" w:tentative="1">
      <w:start w:val="1"/>
      <w:numFmt w:val="lowerLetter"/>
      <w:lvlText w:val="%5."/>
      <w:lvlJc w:val="left"/>
      <w:pPr>
        <w:ind w:left="4124" w:hanging="360"/>
      </w:pPr>
    </w:lvl>
    <w:lvl w:ilvl="5" w:tplc="4009001B" w:tentative="1">
      <w:start w:val="1"/>
      <w:numFmt w:val="lowerRoman"/>
      <w:lvlText w:val="%6."/>
      <w:lvlJc w:val="right"/>
      <w:pPr>
        <w:ind w:left="4844" w:hanging="180"/>
      </w:pPr>
    </w:lvl>
    <w:lvl w:ilvl="6" w:tplc="4009000F" w:tentative="1">
      <w:start w:val="1"/>
      <w:numFmt w:val="decimal"/>
      <w:lvlText w:val="%7."/>
      <w:lvlJc w:val="left"/>
      <w:pPr>
        <w:ind w:left="5564" w:hanging="360"/>
      </w:pPr>
    </w:lvl>
    <w:lvl w:ilvl="7" w:tplc="40090019" w:tentative="1">
      <w:start w:val="1"/>
      <w:numFmt w:val="lowerLetter"/>
      <w:lvlText w:val="%8."/>
      <w:lvlJc w:val="left"/>
      <w:pPr>
        <w:ind w:left="6284" w:hanging="360"/>
      </w:pPr>
    </w:lvl>
    <w:lvl w:ilvl="8" w:tplc="40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0" w15:restartNumberingAfterBreak="0">
    <w:nsid w:val="29A83F02"/>
    <w:multiLevelType w:val="hybridMultilevel"/>
    <w:tmpl w:val="6BF06F36"/>
    <w:lvl w:ilvl="0" w:tplc="0E3432DC">
      <w:start w:val="1"/>
      <w:numFmt w:val="lowerLetter"/>
      <w:lvlText w:val="(%1)"/>
      <w:lvlJc w:val="left"/>
      <w:pPr>
        <w:ind w:left="81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 w15:restartNumberingAfterBreak="0">
    <w:nsid w:val="2B7137CC"/>
    <w:multiLevelType w:val="multilevel"/>
    <w:tmpl w:val="59AECF04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D2052"/>
    <w:multiLevelType w:val="hybridMultilevel"/>
    <w:tmpl w:val="27A4482E"/>
    <w:lvl w:ilvl="0" w:tplc="40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3" w15:restartNumberingAfterBreak="0">
    <w:nsid w:val="31E31FAE"/>
    <w:multiLevelType w:val="hybridMultilevel"/>
    <w:tmpl w:val="52969F38"/>
    <w:lvl w:ilvl="0" w:tplc="EBC466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B0D96"/>
    <w:multiLevelType w:val="hybridMultilevel"/>
    <w:tmpl w:val="906AA3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73EC"/>
    <w:multiLevelType w:val="hybridMultilevel"/>
    <w:tmpl w:val="9AF40952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E4ABB"/>
    <w:multiLevelType w:val="hybridMultilevel"/>
    <w:tmpl w:val="3A7C1A08"/>
    <w:lvl w:ilvl="0" w:tplc="4009000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590" w:hanging="360"/>
      </w:pPr>
      <w:rPr>
        <w:rFonts w:ascii="Wingdings" w:hAnsi="Wingdings" w:hint="default"/>
      </w:rPr>
    </w:lvl>
  </w:abstractNum>
  <w:abstractNum w:abstractNumId="17" w15:restartNumberingAfterBreak="0">
    <w:nsid w:val="43E60A03"/>
    <w:multiLevelType w:val="hybridMultilevel"/>
    <w:tmpl w:val="A16E766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9225C"/>
    <w:multiLevelType w:val="hybridMultilevel"/>
    <w:tmpl w:val="3028FE90"/>
    <w:lvl w:ilvl="0" w:tplc="7C22CA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32108"/>
    <w:multiLevelType w:val="hybridMultilevel"/>
    <w:tmpl w:val="2C726EF8"/>
    <w:lvl w:ilvl="0" w:tplc="147A018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326FD2"/>
    <w:multiLevelType w:val="hybridMultilevel"/>
    <w:tmpl w:val="09E8468C"/>
    <w:lvl w:ilvl="0" w:tplc="DBA2838C">
      <w:start w:val="1"/>
      <w:numFmt w:val="lowerLetter"/>
      <w:lvlText w:val="(%1)"/>
      <w:lvlJc w:val="left"/>
      <w:pPr>
        <w:ind w:left="88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02" w:hanging="360"/>
      </w:pPr>
    </w:lvl>
    <w:lvl w:ilvl="2" w:tplc="4009001B" w:tentative="1">
      <w:start w:val="1"/>
      <w:numFmt w:val="lowerRoman"/>
      <w:lvlText w:val="%3."/>
      <w:lvlJc w:val="right"/>
      <w:pPr>
        <w:ind w:left="2322" w:hanging="180"/>
      </w:pPr>
    </w:lvl>
    <w:lvl w:ilvl="3" w:tplc="4009000F" w:tentative="1">
      <w:start w:val="1"/>
      <w:numFmt w:val="decimal"/>
      <w:lvlText w:val="%4."/>
      <w:lvlJc w:val="left"/>
      <w:pPr>
        <w:ind w:left="3042" w:hanging="360"/>
      </w:pPr>
    </w:lvl>
    <w:lvl w:ilvl="4" w:tplc="40090019" w:tentative="1">
      <w:start w:val="1"/>
      <w:numFmt w:val="lowerLetter"/>
      <w:lvlText w:val="%5."/>
      <w:lvlJc w:val="left"/>
      <w:pPr>
        <w:ind w:left="3762" w:hanging="360"/>
      </w:pPr>
    </w:lvl>
    <w:lvl w:ilvl="5" w:tplc="4009001B" w:tentative="1">
      <w:start w:val="1"/>
      <w:numFmt w:val="lowerRoman"/>
      <w:lvlText w:val="%6."/>
      <w:lvlJc w:val="right"/>
      <w:pPr>
        <w:ind w:left="4482" w:hanging="180"/>
      </w:pPr>
    </w:lvl>
    <w:lvl w:ilvl="6" w:tplc="4009000F" w:tentative="1">
      <w:start w:val="1"/>
      <w:numFmt w:val="decimal"/>
      <w:lvlText w:val="%7."/>
      <w:lvlJc w:val="left"/>
      <w:pPr>
        <w:ind w:left="5202" w:hanging="360"/>
      </w:pPr>
    </w:lvl>
    <w:lvl w:ilvl="7" w:tplc="40090019" w:tentative="1">
      <w:start w:val="1"/>
      <w:numFmt w:val="lowerLetter"/>
      <w:lvlText w:val="%8."/>
      <w:lvlJc w:val="left"/>
      <w:pPr>
        <w:ind w:left="5922" w:hanging="360"/>
      </w:pPr>
    </w:lvl>
    <w:lvl w:ilvl="8" w:tplc="40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1" w15:restartNumberingAfterBreak="0">
    <w:nsid w:val="5CC66EB8"/>
    <w:multiLevelType w:val="hybridMultilevel"/>
    <w:tmpl w:val="C144E35A"/>
    <w:lvl w:ilvl="0" w:tplc="89C83B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C396D"/>
    <w:multiLevelType w:val="hybridMultilevel"/>
    <w:tmpl w:val="A18CFB78"/>
    <w:lvl w:ilvl="0" w:tplc="40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3" w15:restartNumberingAfterBreak="0">
    <w:nsid w:val="5F2F49F8"/>
    <w:multiLevelType w:val="hybridMultilevel"/>
    <w:tmpl w:val="DE7CC514"/>
    <w:lvl w:ilvl="0" w:tplc="8B12C95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0945B9F"/>
    <w:multiLevelType w:val="hybridMultilevel"/>
    <w:tmpl w:val="B6345AFE"/>
    <w:lvl w:ilvl="0" w:tplc="C80045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6218D"/>
    <w:multiLevelType w:val="hybridMultilevel"/>
    <w:tmpl w:val="FD568B62"/>
    <w:lvl w:ilvl="0" w:tplc="7CB80F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A1293"/>
    <w:multiLevelType w:val="hybridMultilevel"/>
    <w:tmpl w:val="84227408"/>
    <w:lvl w:ilvl="0" w:tplc="AAE8F5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85938"/>
    <w:multiLevelType w:val="hybridMultilevel"/>
    <w:tmpl w:val="8966A5A4"/>
    <w:lvl w:ilvl="0" w:tplc="66D20B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C0CF7"/>
    <w:multiLevelType w:val="hybridMultilevel"/>
    <w:tmpl w:val="CACC6894"/>
    <w:lvl w:ilvl="0" w:tplc="E9F036C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0D44B4"/>
    <w:multiLevelType w:val="hybridMultilevel"/>
    <w:tmpl w:val="04B03AE8"/>
    <w:lvl w:ilvl="0" w:tplc="CFB258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70527"/>
    <w:multiLevelType w:val="hybridMultilevel"/>
    <w:tmpl w:val="6D54CFB8"/>
    <w:lvl w:ilvl="0" w:tplc="429237F8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5"/>
  </w:num>
  <w:num w:numId="5">
    <w:abstractNumId w:val="26"/>
  </w:num>
  <w:num w:numId="6">
    <w:abstractNumId w:val="24"/>
  </w:num>
  <w:num w:numId="7">
    <w:abstractNumId w:val="1"/>
  </w:num>
  <w:num w:numId="8">
    <w:abstractNumId w:val="18"/>
  </w:num>
  <w:num w:numId="9">
    <w:abstractNumId w:val="28"/>
  </w:num>
  <w:num w:numId="10">
    <w:abstractNumId w:val="19"/>
  </w:num>
  <w:num w:numId="11">
    <w:abstractNumId w:val="2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  <w:num w:numId="16">
    <w:abstractNumId w:val="6"/>
  </w:num>
  <w:num w:numId="17">
    <w:abstractNumId w:val="13"/>
  </w:num>
  <w:num w:numId="18">
    <w:abstractNumId w:val="0"/>
  </w:num>
  <w:num w:numId="19">
    <w:abstractNumId w:val="20"/>
  </w:num>
  <w:num w:numId="20">
    <w:abstractNumId w:val="25"/>
  </w:num>
  <w:num w:numId="21">
    <w:abstractNumId w:val="11"/>
  </w:num>
  <w:num w:numId="22">
    <w:abstractNumId w:val="12"/>
  </w:num>
  <w:num w:numId="23">
    <w:abstractNumId w:val="22"/>
  </w:num>
  <w:num w:numId="24">
    <w:abstractNumId w:val="16"/>
  </w:num>
  <w:num w:numId="25">
    <w:abstractNumId w:val="15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29"/>
  </w:num>
  <w:num w:numId="30">
    <w:abstractNumId w:val="2"/>
  </w:num>
  <w:num w:numId="31">
    <w:abstractNumId w:val="17"/>
  </w:num>
  <w:num w:numId="32">
    <w:abstractNumId w:val="27"/>
  </w:num>
  <w:num w:numId="33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CF"/>
    <w:rsid w:val="00060716"/>
    <w:rsid w:val="000A6431"/>
    <w:rsid w:val="000D5E57"/>
    <w:rsid w:val="000E577A"/>
    <w:rsid w:val="000F2080"/>
    <w:rsid w:val="001161AC"/>
    <w:rsid w:val="00124886"/>
    <w:rsid w:val="00142071"/>
    <w:rsid w:val="0016031E"/>
    <w:rsid w:val="00174A43"/>
    <w:rsid w:val="00186D21"/>
    <w:rsid w:val="001B3ED2"/>
    <w:rsid w:val="001C4259"/>
    <w:rsid w:val="001F34FA"/>
    <w:rsid w:val="002050D1"/>
    <w:rsid w:val="0024733B"/>
    <w:rsid w:val="00283544"/>
    <w:rsid w:val="002A1C3E"/>
    <w:rsid w:val="002E5377"/>
    <w:rsid w:val="003451C6"/>
    <w:rsid w:val="003A528E"/>
    <w:rsid w:val="003D03C9"/>
    <w:rsid w:val="00415426"/>
    <w:rsid w:val="0043116B"/>
    <w:rsid w:val="00445FEE"/>
    <w:rsid w:val="00450AA4"/>
    <w:rsid w:val="0045679C"/>
    <w:rsid w:val="00465C02"/>
    <w:rsid w:val="00505AEA"/>
    <w:rsid w:val="00541CCD"/>
    <w:rsid w:val="00545105"/>
    <w:rsid w:val="00551425"/>
    <w:rsid w:val="00595129"/>
    <w:rsid w:val="005A6038"/>
    <w:rsid w:val="005B6443"/>
    <w:rsid w:val="005F579A"/>
    <w:rsid w:val="0061466C"/>
    <w:rsid w:val="006A073B"/>
    <w:rsid w:val="006A2DF9"/>
    <w:rsid w:val="006A5BBB"/>
    <w:rsid w:val="0078295B"/>
    <w:rsid w:val="00783B8A"/>
    <w:rsid w:val="007A3BEB"/>
    <w:rsid w:val="007B5973"/>
    <w:rsid w:val="007C062F"/>
    <w:rsid w:val="00806740"/>
    <w:rsid w:val="00824375"/>
    <w:rsid w:val="00830617"/>
    <w:rsid w:val="008404BF"/>
    <w:rsid w:val="00842DD6"/>
    <w:rsid w:val="008657EC"/>
    <w:rsid w:val="0088077C"/>
    <w:rsid w:val="008B0534"/>
    <w:rsid w:val="00976851"/>
    <w:rsid w:val="009D12FF"/>
    <w:rsid w:val="009D7A78"/>
    <w:rsid w:val="009F0498"/>
    <w:rsid w:val="00A314CF"/>
    <w:rsid w:val="00A63CD7"/>
    <w:rsid w:val="00A86F6B"/>
    <w:rsid w:val="00A9361B"/>
    <w:rsid w:val="00AC043C"/>
    <w:rsid w:val="00AC26C1"/>
    <w:rsid w:val="00B26479"/>
    <w:rsid w:val="00B355EA"/>
    <w:rsid w:val="00B51091"/>
    <w:rsid w:val="00BD12AB"/>
    <w:rsid w:val="00BD1EDB"/>
    <w:rsid w:val="00C05DE9"/>
    <w:rsid w:val="00C13F31"/>
    <w:rsid w:val="00C17BD9"/>
    <w:rsid w:val="00C41C31"/>
    <w:rsid w:val="00CC06A9"/>
    <w:rsid w:val="00D1280E"/>
    <w:rsid w:val="00D3323D"/>
    <w:rsid w:val="00D43C50"/>
    <w:rsid w:val="00D47A7C"/>
    <w:rsid w:val="00D81585"/>
    <w:rsid w:val="00DB28EC"/>
    <w:rsid w:val="00DD2A16"/>
    <w:rsid w:val="00DF0581"/>
    <w:rsid w:val="00E241AD"/>
    <w:rsid w:val="00E35B91"/>
    <w:rsid w:val="00E47147"/>
    <w:rsid w:val="00E7504F"/>
    <w:rsid w:val="00E81EF7"/>
    <w:rsid w:val="00EC7EF9"/>
    <w:rsid w:val="00F0710E"/>
    <w:rsid w:val="00F477B7"/>
    <w:rsid w:val="00F50650"/>
    <w:rsid w:val="00F711C6"/>
    <w:rsid w:val="00FA4CD5"/>
    <w:rsid w:val="00FB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12E0C8"/>
  <w15:docId w15:val="{60E5A99D-C2A2-4A38-9A0B-83A5F7B9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F31"/>
    <w:pPr>
      <w:ind w:left="720"/>
      <w:contextualSpacing/>
    </w:pPr>
  </w:style>
  <w:style w:type="table" w:styleId="TableGrid">
    <w:name w:val="Table Grid"/>
    <w:basedOn w:val="TableNormal"/>
    <w:uiPriority w:val="59"/>
    <w:rsid w:val="00C13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5DE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DE9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04F"/>
  </w:style>
  <w:style w:type="paragraph" w:styleId="Footer">
    <w:name w:val="footer"/>
    <w:basedOn w:val="Normal"/>
    <w:link w:val="Foot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04F"/>
  </w:style>
  <w:style w:type="character" w:styleId="Hyperlink">
    <w:name w:val="Hyperlink"/>
    <w:basedOn w:val="DefaultParagraphFont"/>
    <w:uiPriority w:val="99"/>
    <w:unhideWhenUsed/>
    <w:rsid w:val="00E750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0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514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ht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Sudhriti Biswas</cp:lastModifiedBy>
  <cp:revision>5</cp:revision>
  <cp:lastPrinted>2020-02-06T10:23:00Z</cp:lastPrinted>
  <dcterms:created xsi:type="dcterms:W3CDTF">2023-03-15T05:07:00Z</dcterms:created>
  <dcterms:modified xsi:type="dcterms:W3CDTF">2023-06-22T05:10:00Z</dcterms:modified>
</cp:coreProperties>
</file>